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F" w:rsidRPr="0040684C" w:rsidRDefault="0040684C" w:rsidP="002A5C49">
      <w:pPr>
        <w:spacing w:line="240" w:lineRule="auto"/>
        <w:jc w:val="center"/>
        <w:rPr>
          <w:b/>
          <w:sz w:val="48"/>
          <w:szCs w:val="48"/>
        </w:rPr>
      </w:pPr>
      <w:r w:rsidRPr="0040684C">
        <w:rPr>
          <w:b/>
          <w:sz w:val="48"/>
          <w:szCs w:val="48"/>
        </w:rPr>
        <w:t>Предмет курса и методология изучения ИБГ</w:t>
      </w:r>
    </w:p>
    <w:p w:rsidR="0040684C" w:rsidRPr="002A5C49" w:rsidRDefault="0040684C" w:rsidP="002A5C49">
      <w:pPr>
        <w:spacing w:line="240" w:lineRule="auto"/>
        <w:rPr>
          <w:u w:val="single"/>
        </w:rPr>
      </w:pPr>
      <w:r w:rsidRPr="002A5C49">
        <w:rPr>
          <w:u w:val="single"/>
        </w:rPr>
        <w:t>1. Предмет курса</w:t>
      </w:r>
    </w:p>
    <w:p w:rsidR="0040684C" w:rsidRDefault="0040684C" w:rsidP="002A5C49">
      <w:pPr>
        <w:spacing w:line="240" w:lineRule="auto"/>
      </w:pPr>
      <w:r>
        <w:t>Предмет курса – это идеи и ценности, которые объединяют население Беларуси в единую нацию.</w:t>
      </w:r>
    </w:p>
    <w:tbl>
      <w:tblPr>
        <w:tblStyle w:val="a3"/>
        <w:tblW w:w="11057" w:type="dxa"/>
        <w:tblInd w:w="-1168" w:type="dxa"/>
        <w:tblLook w:val="04A0"/>
      </w:tblPr>
      <w:tblGrid>
        <w:gridCol w:w="3828"/>
        <w:gridCol w:w="3720"/>
        <w:gridCol w:w="3509"/>
      </w:tblGrid>
      <w:tr w:rsidR="002A5C49" w:rsidTr="002A5C49">
        <w:tc>
          <w:tcPr>
            <w:tcW w:w="3828" w:type="dxa"/>
            <w:vAlign w:val="center"/>
          </w:tcPr>
          <w:p w:rsidR="002A5C49" w:rsidRPr="0040684C" w:rsidRDefault="002A5C49" w:rsidP="002A5C49">
            <w:pPr>
              <w:jc w:val="center"/>
              <w:rPr>
                <w:b/>
              </w:rPr>
            </w:pPr>
            <w:r w:rsidRPr="0040684C">
              <w:rPr>
                <w:b/>
              </w:rPr>
              <w:t>Население</w:t>
            </w:r>
          </w:p>
        </w:tc>
        <w:tc>
          <w:tcPr>
            <w:tcW w:w="3720" w:type="dxa"/>
            <w:vMerge w:val="restart"/>
            <w:vAlign w:val="center"/>
          </w:tcPr>
          <w:p w:rsidR="002A5C49" w:rsidRPr="002A5C49" w:rsidRDefault="002A5C49" w:rsidP="002A5C49">
            <w:pPr>
              <w:jc w:val="center"/>
              <w:rPr>
                <w:sz w:val="40"/>
                <w:szCs w:val="40"/>
                <w:lang w:val="en-US"/>
              </w:rPr>
            </w:pPr>
            <w:r w:rsidRPr="002A5C49">
              <w:rPr>
                <w:sz w:val="40"/>
                <w:szCs w:val="40"/>
                <w:lang w:val="en-US"/>
              </w:rPr>
              <w:sym w:font="Wingdings" w:char="F0DF"/>
            </w:r>
            <w:r w:rsidRPr="00B05195">
              <w:rPr>
                <w:sz w:val="48"/>
                <w:szCs w:val="48"/>
              </w:rPr>
              <w:t>Признаки</w:t>
            </w:r>
            <w:r w:rsidRPr="002A5C49">
              <w:rPr>
                <w:sz w:val="40"/>
                <w:szCs w:val="40"/>
                <w:lang w:val="en-US"/>
              </w:rPr>
              <w:sym w:font="Wingdings" w:char="F0E0"/>
            </w:r>
          </w:p>
        </w:tc>
        <w:tc>
          <w:tcPr>
            <w:tcW w:w="3509" w:type="dxa"/>
          </w:tcPr>
          <w:p w:rsidR="002A5C49" w:rsidRPr="0040684C" w:rsidRDefault="002A5C49" w:rsidP="002A5C49">
            <w:pPr>
              <w:jc w:val="center"/>
              <w:rPr>
                <w:b/>
              </w:rPr>
            </w:pPr>
            <w:r w:rsidRPr="0040684C">
              <w:rPr>
                <w:b/>
              </w:rPr>
              <w:t>Нация</w:t>
            </w:r>
          </w:p>
        </w:tc>
      </w:tr>
      <w:tr w:rsidR="002A5C49" w:rsidTr="002A5C49">
        <w:tc>
          <w:tcPr>
            <w:tcW w:w="3828" w:type="dxa"/>
            <w:vAlign w:val="center"/>
          </w:tcPr>
          <w:p w:rsidR="002A5C49" w:rsidRDefault="002A5C49" w:rsidP="002A5C49">
            <w:r>
              <w:t>1 Территория</w:t>
            </w:r>
          </w:p>
          <w:p w:rsidR="002A5C49" w:rsidRDefault="002A5C49" w:rsidP="002A5C49">
            <w:r>
              <w:t>2 Экономика</w:t>
            </w:r>
          </w:p>
        </w:tc>
        <w:tc>
          <w:tcPr>
            <w:tcW w:w="3720" w:type="dxa"/>
            <w:vMerge/>
            <w:vAlign w:val="center"/>
          </w:tcPr>
          <w:p w:rsidR="002A5C49" w:rsidRPr="0040684C" w:rsidRDefault="002A5C49" w:rsidP="002A5C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09" w:type="dxa"/>
          </w:tcPr>
          <w:p w:rsidR="002A5C49" w:rsidRDefault="002A5C49" w:rsidP="002A5C49">
            <w:r>
              <w:t>1 Территория</w:t>
            </w:r>
          </w:p>
          <w:p w:rsidR="002A5C49" w:rsidRDefault="002A5C49" w:rsidP="002A5C49">
            <w:r>
              <w:t>2 Экономика</w:t>
            </w:r>
          </w:p>
          <w:p w:rsidR="002A5C49" w:rsidRDefault="002A5C49" w:rsidP="002A5C49">
            <w:r>
              <w:t>3 Культура</w:t>
            </w:r>
          </w:p>
          <w:p w:rsidR="002A5C49" w:rsidRDefault="002A5C49" w:rsidP="002A5C49">
            <w:r>
              <w:t>4 Язык</w:t>
            </w:r>
          </w:p>
          <w:p w:rsidR="002A5C49" w:rsidRDefault="002A5C49" w:rsidP="002A5C49">
            <w:r>
              <w:t>5 Идеология</w:t>
            </w:r>
          </w:p>
        </w:tc>
      </w:tr>
    </w:tbl>
    <w:p w:rsidR="0040684C" w:rsidRDefault="0040684C" w:rsidP="002A5C49">
      <w:pPr>
        <w:spacing w:line="240" w:lineRule="auto"/>
      </w:pPr>
    </w:p>
    <w:p w:rsidR="0040684C" w:rsidRPr="002A5C49" w:rsidRDefault="0040684C" w:rsidP="002A5C49">
      <w:pPr>
        <w:spacing w:line="240" w:lineRule="auto"/>
        <w:rPr>
          <w:u w:val="single"/>
        </w:rPr>
      </w:pPr>
      <w:r w:rsidRPr="002A5C49">
        <w:rPr>
          <w:u w:val="single"/>
        </w:rPr>
        <w:t>2. Актуальность изучения идеологии</w:t>
      </w:r>
    </w:p>
    <w:p w:rsidR="0040684C" w:rsidRDefault="002A5C49" w:rsidP="002A5C49">
      <w:pPr>
        <w:spacing w:line="240" w:lineRule="auto"/>
      </w:pPr>
      <w:r>
        <w:t>Роль идеологии возрастает в критические моменты жизни общества.</w:t>
      </w:r>
    </w:p>
    <w:p w:rsidR="002A5C49" w:rsidRDefault="002A5C49" w:rsidP="002A5C49">
      <w:pPr>
        <w:spacing w:line="240" w:lineRule="auto"/>
        <w:jc w:val="center"/>
        <w:rPr>
          <w:b/>
          <w:u w:val="single"/>
        </w:rPr>
      </w:pPr>
      <w:r w:rsidRPr="002A5C49">
        <w:rPr>
          <w:b/>
          <w:u w:val="single"/>
        </w:rPr>
        <w:t>Идеология для общества = сознание для человека.</w:t>
      </w:r>
    </w:p>
    <w:p w:rsidR="002A5C49" w:rsidRDefault="002A5C49" w:rsidP="002A5C49">
      <w:pPr>
        <w:spacing w:line="240" w:lineRule="auto"/>
      </w:pPr>
      <w:r>
        <w:t>Критические моменты Беларуси:</w:t>
      </w:r>
    </w:p>
    <w:p w:rsidR="002A5C49" w:rsidRPr="00B05195" w:rsidRDefault="002A5C49" w:rsidP="002A5C49">
      <w:pPr>
        <w:spacing w:line="240" w:lineRule="auto"/>
        <w:rPr>
          <w:u w:val="single"/>
        </w:rPr>
      </w:pPr>
      <w:r w:rsidRPr="00B05195">
        <w:rPr>
          <w:u w:val="single"/>
        </w:rPr>
        <w:t>1. Распад СССР</w:t>
      </w:r>
    </w:p>
    <w:p w:rsidR="002A5C49" w:rsidRDefault="002A5C49" w:rsidP="002A5C49">
      <w:pPr>
        <w:spacing w:line="240" w:lineRule="auto"/>
        <w:rPr>
          <w:lang w:val="en-US"/>
        </w:rPr>
      </w:pPr>
      <w:r>
        <w:t>а) Возникновение независимой Беларуси.</w:t>
      </w:r>
    </w:p>
    <w:p w:rsidR="002A5C49" w:rsidRDefault="002A5C49" w:rsidP="002A5C49">
      <w:pPr>
        <w:spacing w:line="240" w:lineRule="auto"/>
      </w:pPr>
      <w:r>
        <w:t>б</w:t>
      </w:r>
      <w:r w:rsidRPr="002A5C49">
        <w:t xml:space="preserve">) </w:t>
      </w:r>
      <w:r>
        <w:t>Необходимость определить цели и пути развития.</w:t>
      </w:r>
    </w:p>
    <w:p w:rsidR="00B05195" w:rsidRDefault="00B05195" w:rsidP="002A5C49">
      <w:pPr>
        <w:spacing w:line="240" w:lineRule="auto"/>
      </w:pPr>
      <w:r>
        <w:t>в) Необходимость сформировать институты белорусской государственности.</w:t>
      </w:r>
    </w:p>
    <w:p w:rsidR="00B05195" w:rsidRPr="00B05195" w:rsidRDefault="00B05195" w:rsidP="002A5C49">
      <w:pPr>
        <w:spacing w:line="240" w:lineRule="auto"/>
        <w:rPr>
          <w:b/>
        </w:rPr>
      </w:pPr>
      <w:r w:rsidRPr="00B05195">
        <w:rPr>
          <w:b/>
        </w:rPr>
        <w:t>1992 г.</w:t>
      </w:r>
      <w:r>
        <w:rPr>
          <w:b/>
        </w:rPr>
        <w:t xml:space="preserve"> - </w:t>
      </w:r>
      <w:r>
        <w:t>Создание НББ, Вооружённых сил.</w:t>
      </w:r>
    </w:p>
    <w:p w:rsidR="00B05195" w:rsidRPr="00B05195" w:rsidRDefault="00B05195" w:rsidP="002A5C49">
      <w:pPr>
        <w:spacing w:line="240" w:lineRule="auto"/>
      </w:pPr>
      <w:r w:rsidRPr="00B05195">
        <w:rPr>
          <w:b/>
        </w:rPr>
        <w:t>1994 г.</w:t>
      </w:r>
      <w:r>
        <w:rPr>
          <w:b/>
        </w:rPr>
        <w:t xml:space="preserve"> - </w:t>
      </w:r>
      <w:r w:rsidRPr="00B05195">
        <w:t>Президент</w:t>
      </w:r>
    </w:p>
    <w:p w:rsidR="00B05195" w:rsidRPr="00B05195" w:rsidRDefault="00B05195" w:rsidP="002A5C49">
      <w:pPr>
        <w:spacing w:line="240" w:lineRule="auto"/>
        <w:rPr>
          <w:b/>
        </w:rPr>
      </w:pPr>
      <w:r>
        <w:rPr>
          <w:b/>
        </w:rPr>
        <w:t xml:space="preserve">1996 г. - </w:t>
      </w:r>
      <w:r w:rsidRPr="00B05195">
        <w:t>Парламент</w:t>
      </w:r>
    </w:p>
    <w:p w:rsidR="00B05195" w:rsidRPr="00B05195" w:rsidRDefault="00B05195" w:rsidP="002A5C49">
      <w:pPr>
        <w:spacing w:line="240" w:lineRule="auto"/>
        <w:rPr>
          <w:u w:val="single"/>
        </w:rPr>
      </w:pPr>
      <w:r w:rsidRPr="00B05195">
        <w:rPr>
          <w:u w:val="single"/>
        </w:rPr>
        <w:t>2. Мировой и региональный экономический кризис.</w:t>
      </w:r>
    </w:p>
    <w:sectPr w:rsidR="00B05195" w:rsidRPr="00B05195" w:rsidSect="00A2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4C"/>
    <w:rsid w:val="002A5C49"/>
    <w:rsid w:val="0040684C"/>
    <w:rsid w:val="00A24E1F"/>
    <w:rsid w:val="00B0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Belamusic</dc:creator>
  <cp:lastModifiedBy>Belamusic</cp:lastModifiedBy>
  <cp:revision>1</cp:revision>
  <dcterms:created xsi:type="dcterms:W3CDTF">2011-11-14T11:29:00Z</dcterms:created>
  <dcterms:modified xsi:type="dcterms:W3CDTF">2011-11-14T11:57:00Z</dcterms:modified>
</cp:coreProperties>
</file>